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FD" w:rsidRDefault="006E40F1">
      <w:pPr>
        <w:jc w:val="center"/>
        <w:rPr>
          <w:rFonts w:ascii="OfficinaSansITCPro Book" w:hAnsi="OfficinaSansITCPro Book" w:cs="Calibri"/>
          <w:b/>
          <w:bCs/>
          <w:color w:val="000000"/>
          <w:sz w:val="28"/>
          <w:szCs w:val="28"/>
        </w:rPr>
      </w:pPr>
      <w:bookmarkStart w:id="0" w:name="_GoBack"/>
      <w:bookmarkEnd w:id="0"/>
      <w:r>
        <w:rPr>
          <w:rFonts w:ascii="OfficinaSansITCPro Book" w:hAnsi="OfficinaSansITCPro Book" w:cs="Calibri"/>
          <w:b/>
          <w:bCs/>
          <w:color w:val="000000"/>
          <w:sz w:val="28"/>
          <w:szCs w:val="28"/>
        </w:rPr>
        <w:t>MainGenuss. Regionale Frische &amp; Vielfalt.</w:t>
      </w:r>
    </w:p>
    <w:p w:rsidR="00A841FD" w:rsidRDefault="006E40F1">
      <w:pPr>
        <w:spacing w:after="120"/>
        <w:jc w:val="both"/>
        <w:rPr>
          <w:rFonts w:ascii="OfficinaSansITCPro Book" w:eastAsia="Calibri" w:hAnsi="OfficinaSansITCPro Book" w:cs="Calibri"/>
        </w:rPr>
      </w:pPr>
      <w:r>
        <w:rPr>
          <w:rFonts w:ascii="OfficinaSansITCPro Book" w:eastAsia="Calibri" w:hAnsi="OfficinaSansITCPro Book" w:cs="Calibri"/>
        </w:rPr>
        <w:br/>
        <w:t>Mainfranken hat‘s: Leckere, frische, schmackhafte Produkte für natürlichen Genuss. Und noch schneller und frischer geht‘s nicht: Direkt vom Erzeuger auf unsere Teller. Das ist Genießen pur - ohne lange Wege oder aufwändige Lagerung.</w:t>
      </w:r>
    </w:p>
    <w:p w:rsidR="00A841FD" w:rsidRDefault="006E40F1">
      <w:pPr>
        <w:spacing w:after="120"/>
        <w:jc w:val="both"/>
      </w:pPr>
      <w:r>
        <w:rPr>
          <w:rFonts w:ascii="OfficinaSansITCPro Book" w:eastAsia="Calibri" w:hAnsi="OfficinaSansITCPro Book" w:cs="Calibri"/>
        </w:rPr>
        <w:t xml:space="preserve">Helfen Sie uns dabei, eine regionale Informationsplattform für Verbraucher und Interessenten aufzubauen, die sich mehr denn je für Produkte und Genuss vor der Haustüre begeistern. Sie soll der interessierten Öffentlichkeit einen Überblick über die </w:t>
      </w:r>
      <w:r w:rsidR="00E5147D">
        <w:rPr>
          <w:rFonts w:ascii="OfficinaSansITCPro Book" w:eastAsia="Calibri" w:hAnsi="OfficinaSansITCPro Book" w:cs="Calibri"/>
        </w:rPr>
        <w:t>mainfränkischen Anbieter</w:t>
      </w:r>
      <w:r>
        <w:rPr>
          <w:rFonts w:ascii="OfficinaSansITCPro Book" w:eastAsia="Calibri" w:hAnsi="OfficinaSansITCPro Book" w:cs="Calibri"/>
        </w:rPr>
        <w:t xml:space="preserve"> und deren Produkte geben.</w:t>
      </w:r>
      <w:r>
        <w:rPr>
          <w:rFonts w:ascii="OfficinaSansITCPro Book" w:hAnsi="OfficinaSansITCPro Book"/>
        </w:rPr>
        <w:t xml:space="preserve"> </w:t>
      </w:r>
    </w:p>
    <w:p w:rsidR="00A841FD" w:rsidRDefault="006E40F1">
      <w:pPr>
        <w:spacing w:after="120"/>
        <w:jc w:val="both"/>
      </w:pPr>
      <w:r>
        <w:rPr>
          <w:rFonts w:ascii="OfficinaSansITCPro Book" w:eastAsia="Calibri" w:hAnsi="OfficinaSansITCPro Book" w:cs="Calibri"/>
        </w:rPr>
        <w:t>Machen Sie mit und stellen Sie Ihren Betrieb und Ihre Produkte vor.</w:t>
      </w:r>
    </w:p>
    <w:p w:rsidR="00A841FD" w:rsidRDefault="00A841FD">
      <w:pPr>
        <w:spacing w:after="120"/>
        <w:jc w:val="center"/>
        <w:rPr>
          <w:rFonts w:ascii="OfficinaSansITCPro Book" w:eastAsia="Calibri" w:hAnsi="OfficinaSansITCPro Book" w:cs="Calibri"/>
          <w:b/>
          <w:color w:val="FF0000"/>
        </w:rPr>
      </w:pPr>
    </w:p>
    <w:p w:rsidR="00A841FD" w:rsidRDefault="00A841FD">
      <w:pPr>
        <w:rPr>
          <w:rFonts w:ascii="OfficinaSansITCPro Book" w:eastAsia="Calibri" w:hAnsi="OfficinaSansITCPro Book" w:cs="Calibri"/>
          <w:b/>
          <w:szCs w:val="22"/>
        </w:rPr>
      </w:pPr>
    </w:p>
    <w:p w:rsidR="00A841FD" w:rsidRDefault="006E40F1">
      <w:pPr>
        <w:spacing w:after="120"/>
        <w:rPr>
          <w:rFonts w:ascii="OfficinaSansITCPro Book" w:eastAsia="Calibri" w:hAnsi="OfficinaSansITCPro Book" w:cs="Calibri"/>
          <w:b/>
          <w:szCs w:val="22"/>
        </w:rPr>
      </w:pPr>
      <w:r>
        <w:rPr>
          <w:rFonts w:ascii="OfficinaSansITCPro Book" w:eastAsia="Calibri" w:hAnsi="OfficinaSansITCPro Book" w:cs="Calibri"/>
          <w:b/>
          <w:szCs w:val="22"/>
        </w:rPr>
        <w:t>Angaben zur Firma/ zum Betrieb:</w:t>
      </w:r>
    </w:p>
    <w:tbl>
      <w:tblPr>
        <w:tblW w:w="8647" w:type="dxa"/>
        <w:tblInd w:w="108" w:type="dxa"/>
        <w:tblLayout w:type="fixed"/>
        <w:tblCellMar>
          <w:left w:w="10" w:type="dxa"/>
          <w:right w:w="10" w:type="dxa"/>
        </w:tblCellMar>
        <w:tblLook w:val="0000" w:firstRow="0" w:lastRow="0" w:firstColumn="0" w:lastColumn="0" w:noHBand="0" w:noVBand="0"/>
      </w:tblPr>
      <w:tblGrid>
        <w:gridCol w:w="2268"/>
        <w:gridCol w:w="3119"/>
        <w:gridCol w:w="3260"/>
      </w:tblGrid>
      <w:tr w:rsidR="00A841FD">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ind w:right="-108"/>
              <w:rPr>
                <w:rFonts w:ascii="OfficinaSansITCPro Book" w:hAnsi="OfficinaSansITCPro Book" w:cs="Calibri"/>
              </w:rPr>
            </w:pPr>
            <w:r>
              <w:rPr>
                <w:rFonts w:ascii="OfficinaSansITCPro Book" w:hAnsi="OfficinaSansITCPro Book" w:cs="Calibri"/>
                <w:sz w:val="22"/>
                <w:szCs w:val="22"/>
              </w:rPr>
              <w:t>Bezeichnung/ Firma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i/>
                <w:sz w:val="22"/>
                <w:szCs w:val="22"/>
              </w:rPr>
              <w:t xml:space="preserve">     </w:t>
            </w:r>
          </w:p>
        </w:tc>
      </w:tr>
      <w:tr w:rsidR="00A841FD">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pPr>
            <w:r>
              <w:rPr>
                <w:rFonts w:ascii="OfficinaSansITCPro Book" w:hAnsi="OfficinaSansITCPro Book" w:cs="Calibri"/>
                <w:sz w:val="22"/>
                <w:szCs w:val="22"/>
              </w:rPr>
              <w:t>Titel</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rPr>
              <w:tab/>
            </w:r>
          </w:p>
        </w:tc>
      </w:tr>
      <w:tr w:rsidR="00A841FD">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pPr>
            <w:r>
              <w:rPr>
                <w:rFonts w:ascii="OfficinaSansITCPro Book" w:hAnsi="OfficinaSansITCPro Book" w:cs="Calibri"/>
                <w:sz w:val="22"/>
                <w:szCs w:val="22"/>
              </w:rPr>
              <w:t>Vorname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rPr>
                <w:rFonts w:ascii="OfficinaSansITCPro Book" w:hAnsi="OfficinaSansITCPro Book" w:cs="Calibri"/>
              </w:rPr>
            </w:pPr>
            <w:r>
              <w:rPr>
                <w:rFonts w:ascii="OfficinaSansITCPro Book" w:hAnsi="OfficinaSansITCPro Book" w:cs="Calibri"/>
                <w:sz w:val="22"/>
                <w:szCs w:val="22"/>
              </w:rPr>
              <w:t>Nachname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rPr>
          <w:cantSplit/>
          <w:trHeight w:val="68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rPr>
                <w:rFonts w:ascii="OfficinaSansITCPro Book" w:hAnsi="OfficinaSansITCPro Book" w:cs="Calibri"/>
              </w:rPr>
            </w:pPr>
            <w:r>
              <w:rPr>
                <w:rFonts w:ascii="OfficinaSansITCPro Book" w:hAnsi="OfficinaSansITCPro Book" w:cs="Calibri"/>
                <w:sz w:val="22"/>
                <w:szCs w:val="22"/>
              </w:rPr>
              <w:t>Adresse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A841FD">
            <w:pPr>
              <w:tabs>
                <w:tab w:val="right" w:pos="6129"/>
              </w:tabs>
              <w:spacing w:after="120" w:line="276" w:lineRule="auto"/>
            </w:pPr>
          </w:p>
          <w:p w:rsidR="00A841FD" w:rsidRDefault="00A841FD">
            <w:pPr>
              <w:tabs>
                <w:tab w:val="right" w:pos="6129"/>
              </w:tabs>
              <w:spacing w:after="120" w:line="276" w:lineRule="auto"/>
            </w:pPr>
          </w:p>
        </w:tc>
      </w:tr>
      <w:tr w:rsidR="00A841FD">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rPr>
                <w:rFonts w:ascii="OfficinaSansITCPro Book" w:hAnsi="OfficinaSansITCPro Book" w:cs="Calibri"/>
              </w:rPr>
            </w:pPr>
            <w:r>
              <w:rPr>
                <w:rFonts w:ascii="OfficinaSansITCPro Book" w:hAnsi="OfficinaSansITCPro Book" w:cs="Calibri"/>
                <w:sz w:val="22"/>
                <w:szCs w:val="22"/>
              </w:rPr>
              <w:t>Telefon</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pPr>
            <w:r>
              <w:rPr>
                <w:rFonts w:ascii="OfficinaSansITCPro Book" w:hAnsi="OfficinaSansITCPro Book" w:cs="Calibri"/>
                <w:sz w:val="22"/>
                <w:szCs w:val="22"/>
              </w:rPr>
              <w:t>Telefax</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pPr>
            <w:r>
              <w:rPr>
                <w:rFonts w:ascii="OfficinaSansITCPro Book" w:hAnsi="OfficinaSansITCPro Book" w:cs="Calibri"/>
                <w:sz w:val="22"/>
                <w:szCs w:val="22"/>
              </w:rPr>
              <w:t>E-Mail</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pPr>
            <w:r>
              <w:rPr>
                <w:rFonts w:ascii="OfficinaSansITCPro Book" w:hAnsi="OfficinaSansITCPro Book" w:cs="Calibri"/>
                <w:sz w:val="22"/>
                <w:szCs w:val="22"/>
              </w:rPr>
              <w:t>Internetadresse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rPr>
          <w:cantSplit/>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pPr>
            <w:r>
              <w:rPr>
                <w:rFonts w:ascii="OfficinaSansITCPro Book" w:hAnsi="OfficinaSansITCPro Book" w:cs="Calibri"/>
                <w:sz w:val="22"/>
                <w:szCs w:val="22"/>
              </w:rPr>
              <w:t>Öffnungszeiten</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rPr>
                <w:rFonts w:ascii="OfficinaSansITCPro Book" w:hAnsi="OfficinaSansITCPro Book" w:cs="Calibri"/>
              </w:rPr>
            </w:pPr>
            <w:r>
              <w:rPr>
                <w:rFonts w:ascii="OfficinaSansITCPro Book" w:hAnsi="OfficinaSansITCPro Book" w:cs="Calibri"/>
                <w:sz w:val="22"/>
                <w:szCs w:val="22"/>
              </w:rPr>
              <w:t>Produkte/ Sortiment/ Erzeugnisse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A841FD">
            <w:pPr>
              <w:tabs>
                <w:tab w:val="right" w:pos="6129"/>
              </w:tabs>
              <w:spacing w:after="120" w:line="276" w:lineRule="auto"/>
            </w:pPr>
          </w:p>
          <w:p w:rsidR="00A841FD" w:rsidRDefault="00A841FD">
            <w:pPr>
              <w:tabs>
                <w:tab w:val="right" w:pos="6129"/>
              </w:tabs>
              <w:spacing w:after="120" w:line="276" w:lineRule="auto"/>
            </w:pPr>
          </w:p>
        </w:tc>
      </w:tr>
      <w:tr w:rsidR="00A841FD">
        <w:trPr>
          <w:trHeight w:val="42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spacing w:after="200" w:line="276" w:lineRule="auto"/>
            </w:pPr>
            <w:r>
              <w:rPr>
                <w:rFonts w:ascii="OfficinaSansITCPro Book" w:eastAsia="Calibri" w:hAnsi="OfficinaSansITCPro Book" w:cs="Calibri"/>
                <w:sz w:val="22"/>
                <w:szCs w:val="22"/>
              </w:rPr>
              <w:t>Produktkategorien (Mehrfachnennungen möglich)</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spacing w:after="120"/>
            </w:pPr>
            <w:r>
              <w:rPr>
                <w:rFonts w:ascii="OfficinaSansITCPro Book" w:eastAsia="Calibri" w:hAnsi="OfficinaSansITCPro Book" w:cs="Calibri"/>
                <w:b/>
                <w:sz w:val="22"/>
              </w:rPr>
              <w:t>Tierische Produkte:</w:t>
            </w:r>
          </w:p>
          <w:p w:rsidR="00A841FD" w:rsidRDefault="006E40F1">
            <w:r>
              <w:rPr>
                <w:rFonts w:ascii="MS Gothic" w:eastAsia="MS Gothic" w:hAnsi="MS Gothic" w:cs="Calibri"/>
                <w:sz w:val="22"/>
                <w:szCs w:val="22"/>
              </w:rPr>
              <w:t>☐</w:t>
            </w:r>
            <w:r>
              <w:rPr>
                <w:rFonts w:ascii="OfficinaSansITCPro Book" w:eastAsia="Calibri" w:hAnsi="OfficinaSansITCPro Book" w:cs="Calibri"/>
                <w:sz w:val="22"/>
                <w:szCs w:val="22"/>
              </w:rPr>
              <w:t xml:space="preserve">    Eier</w:t>
            </w:r>
          </w:p>
          <w:p w:rsidR="00A841FD" w:rsidRDefault="006E40F1">
            <w:pPr>
              <w:tabs>
                <w:tab w:val="left" w:pos="851"/>
                <w:tab w:val="left" w:pos="4253"/>
                <w:tab w:val="left" w:pos="4678"/>
                <w:tab w:val="left" w:pos="5245"/>
              </w:tabs>
            </w:pPr>
            <w:r>
              <w:rPr>
                <w:rFonts w:ascii="MS Gothic" w:eastAsia="MS Gothic" w:hAnsi="MS Gothic" w:cs="Calibri"/>
                <w:sz w:val="22"/>
                <w:szCs w:val="22"/>
              </w:rPr>
              <w:t>☐</w:t>
            </w:r>
            <w:r>
              <w:rPr>
                <w:rFonts w:ascii="OfficinaSansITCPro Book" w:eastAsia="Calibri" w:hAnsi="OfficinaSansITCPro Book" w:cs="Calibri"/>
                <w:sz w:val="22"/>
                <w:szCs w:val="22"/>
              </w:rPr>
              <w:t xml:space="preserve">    Fisch</w:t>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Geflügel</w:t>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Wild</w:t>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Fleisch/ Wurst</w:t>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Milch/ Milchprodukte</w:t>
            </w:r>
            <w:r>
              <w:rPr>
                <w:rFonts w:ascii="OfficinaSansITCPro Book" w:eastAsia="Calibri" w:hAnsi="OfficinaSansITCPro Book" w:cs="Calibri"/>
                <w:sz w:val="22"/>
                <w:szCs w:val="22"/>
              </w:rPr>
              <w:tab/>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Schaf und Ziegenprodukte</w:t>
            </w:r>
          </w:p>
          <w:p w:rsidR="00A841FD" w:rsidRDefault="006E40F1">
            <w:pPr>
              <w:tabs>
                <w:tab w:val="left" w:pos="851"/>
                <w:tab w:val="left" w:pos="4253"/>
                <w:tab w:val="left" w:pos="4678"/>
                <w:tab w:val="left" w:pos="5245"/>
              </w:tabs>
              <w:spacing w:after="60"/>
            </w:pPr>
            <w:r>
              <w:rPr>
                <w:rFonts w:ascii="MS Mincho" w:eastAsia="MS Mincho" w:hAnsi="MS Mincho" w:cs="MS Mincho"/>
                <w:sz w:val="22"/>
                <w:szCs w:val="22"/>
              </w:rPr>
              <w:t>☐</w:t>
            </w:r>
            <w:r>
              <w:rPr>
                <w:rFonts w:ascii="OfficinaSansITCPro Book" w:eastAsia="Calibri" w:hAnsi="OfficinaSansITCPro Book" w:cs="Calibri"/>
                <w:sz w:val="22"/>
                <w:szCs w:val="22"/>
              </w:rPr>
              <w:t xml:space="preserve">    Honig</w:t>
            </w:r>
          </w:p>
          <w:p w:rsidR="00A841FD" w:rsidRDefault="00A841FD">
            <w:pPr>
              <w:spacing w:after="200" w:line="276" w:lineRule="auto"/>
              <w:rPr>
                <w:rFonts w:ascii="OfficinaSansITCPro Book" w:eastAsia="Calibri" w:hAnsi="OfficinaSansITCPro Book" w:cs="Calibri"/>
                <w: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tabs>
                <w:tab w:val="left" w:pos="851"/>
                <w:tab w:val="left" w:pos="4253"/>
                <w:tab w:val="left" w:pos="4678"/>
                <w:tab w:val="left" w:pos="5245"/>
              </w:tabs>
              <w:spacing w:after="60"/>
              <w:rPr>
                <w:rFonts w:ascii="OfficinaSansITCPro Book" w:eastAsia="Calibri" w:hAnsi="OfficinaSansITCPro Book" w:cs="Calibri"/>
                <w:b/>
              </w:rPr>
            </w:pPr>
            <w:r>
              <w:rPr>
                <w:rFonts w:ascii="OfficinaSansITCPro Book" w:eastAsia="Calibri" w:hAnsi="OfficinaSansITCPro Book" w:cs="Calibri"/>
                <w:b/>
                <w:sz w:val="22"/>
                <w:szCs w:val="22"/>
              </w:rPr>
              <w:t>Pflanzliche Produkte:</w:t>
            </w:r>
          </w:p>
          <w:p w:rsidR="00A841FD" w:rsidRDefault="006E40F1">
            <w:r>
              <w:rPr>
                <w:rFonts w:ascii="MS Mincho" w:eastAsia="MS Mincho" w:hAnsi="MS Mincho" w:cs="MS Mincho"/>
                <w:sz w:val="22"/>
                <w:szCs w:val="22"/>
              </w:rPr>
              <w:t>☐</w:t>
            </w:r>
            <w:r>
              <w:rPr>
                <w:rFonts w:ascii="OfficinaSansITCPro Book" w:eastAsia="Calibri" w:hAnsi="OfficinaSansITCPro Book" w:cs="Calibri"/>
                <w:sz w:val="22"/>
                <w:szCs w:val="22"/>
              </w:rPr>
              <w:t xml:space="preserve">    Backwaren</w:t>
            </w:r>
          </w:p>
          <w:p w:rsidR="00A841FD" w:rsidRDefault="006E40F1">
            <w:pPr>
              <w:tabs>
                <w:tab w:val="left" w:pos="851"/>
                <w:tab w:val="left" w:pos="4253"/>
                <w:tab w:val="left" w:pos="4678"/>
                <w:tab w:val="left" w:pos="5245"/>
              </w:tabs>
            </w:pPr>
            <w:r>
              <w:rPr>
                <w:rFonts w:ascii="MS Mincho" w:eastAsia="MS Mincho" w:hAnsi="MS Mincho" w:cs="MS Mincho"/>
                <w:sz w:val="22"/>
                <w:szCs w:val="22"/>
              </w:rPr>
              <w:t>☐</w:t>
            </w:r>
            <w:r>
              <w:rPr>
                <w:rFonts w:ascii="OfficinaSansITCPro Book" w:eastAsia="Calibri" w:hAnsi="OfficinaSansITCPro Book" w:cs="Calibri"/>
                <w:sz w:val="22"/>
                <w:szCs w:val="22"/>
              </w:rPr>
              <w:t xml:space="preserve">    Gemüse/ Kräuter</w:t>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Kartoffeln</w:t>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Getreide/ Getreideprodukte</w:t>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Nudeln</w:t>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Obst/ Obstverarbeitung</w:t>
            </w:r>
            <w:r>
              <w:rPr>
                <w:rFonts w:ascii="OfficinaSansITCPro Book" w:eastAsia="Calibri" w:hAnsi="OfficinaSansITCPro Book" w:cs="Calibri"/>
                <w:sz w:val="22"/>
                <w:szCs w:val="22"/>
              </w:rPr>
              <w:tab/>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Säfte</w:t>
            </w:r>
          </w:p>
          <w:p w:rsidR="00A841FD" w:rsidRDefault="006E40F1">
            <w:pPr>
              <w:tabs>
                <w:tab w:val="left" w:pos="851"/>
                <w:tab w:val="left" w:pos="4253"/>
                <w:tab w:val="left" w:pos="4678"/>
                <w:tab w:val="left" w:pos="5245"/>
              </w:tabs>
            </w:pPr>
            <w:r>
              <w:rPr>
                <w:rFonts w:ascii="MS Mincho" w:eastAsia="MS Mincho" w:hAnsi="MS Mincho" w:cs="MS Mincho"/>
                <w:sz w:val="22"/>
                <w:szCs w:val="22"/>
              </w:rPr>
              <w:t>☐</w:t>
            </w:r>
            <w:r>
              <w:rPr>
                <w:rFonts w:ascii="OfficinaSansITCPro Book" w:eastAsia="Calibri" w:hAnsi="OfficinaSansITCPro Book" w:cs="Calibri"/>
                <w:sz w:val="22"/>
                <w:szCs w:val="22"/>
              </w:rPr>
              <w:t xml:space="preserve">    Liköre/ Weine/ Spirituosen</w:t>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Bier</w:t>
            </w:r>
            <w:r>
              <w:rPr>
                <w:rFonts w:ascii="OfficinaSansITCPro Book" w:eastAsia="Calibri" w:hAnsi="OfficinaSansITCPro Book" w:cs="Calibri"/>
                <w:sz w:val="22"/>
                <w:szCs w:val="22"/>
              </w:rPr>
              <w:tab/>
            </w:r>
            <w:r>
              <w:rPr>
                <w:rFonts w:ascii="OfficinaSansITCPro Book" w:eastAsia="Calibri" w:hAnsi="OfficinaSansITCPro Book" w:cs="Calibri"/>
                <w:sz w:val="22"/>
                <w:szCs w:val="22"/>
              </w:rPr>
              <w:br/>
            </w:r>
            <w:r>
              <w:rPr>
                <w:rFonts w:ascii="MS Mincho" w:eastAsia="MS Mincho" w:hAnsi="MS Mincho" w:cs="MS Mincho"/>
                <w:sz w:val="22"/>
                <w:szCs w:val="22"/>
              </w:rPr>
              <w:t>☐</w:t>
            </w:r>
            <w:r>
              <w:rPr>
                <w:rFonts w:ascii="OfficinaSansITCPro Book" w:eastAsia="Calibri" w:hAnsi="OfficinaSansITCPro Book" w:cs="Calibri"/>
                <w:sz w:val="22"/>
                <w:szCs w:val="22"/>
              </w:rPr>
              <w:t xml:space="preserve">    Öle</w:t>
            </w:r>
          </w:p>
          <w:p w:rsidR="00A841FD" w:rsidRDefault="006E40F1">
            <w:pPr>
              <w:spacing w:line="276" w:lineRule="auto"/>
            </w:pPr>
            <w:r>
              <w:rPr>
                <w:rFonts w:ascii="MS Mincho" w:eastAsia="MS Mincho" w:hAnsi="MS Mincho" w:cs="MS Mincho"/>
                <w:sz w:val="22"/>
                <w:szCs w:val="22"/>
              </w:rPr>
              <w:t>☐</w:t>
            </w:r>
            <w:r>
              <w:rPr>
                <w:rFonts w:ascii="OfficinaSansITCPro Book" w:eastAsia="Calibri" w:hAnsi="OfficinaSansITCPro Book" w:cs="Calibri"/>
                <w:sz w:val="22"/>
                <w:szCs w:val="22"/>
              </w:rPr>
              <w:t xml:space="preserve">    Pflanzen/ Blumen/ Bäume</w:t>
            </w:r>
          </w:p>
        </w:tc>
      </w:tr>
      <w:tr w:rsidR="00A841FD">
        <w:trPr>
          <w:trHeight w:val="155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spacing w:after="120" w:line="276" w:lineRule="auto"/>
              <w:rPr>
                <w:rFonts w:ascii="OfficinaSansITCPro Book" w:hAnsi="OfficinaSansITCPro Book" w:cs="Calibri"/>
              </w:rPr>
            </w:pPr>
            <w:r>
              <w:rPr>
                <w:rFonts w:ascii="OfficinaSansITCPro Book" w:hAnsi="OfficinaSansITCPro Book" w:cs="Calibri"/>
                <w:sz w:val="22"/>
                <w:szCs w:val="22"/>
              </w:rPr>
              <w:lastRenderedPageBreak/>
              <w:t>Kurzbeschreibung</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A841FD">
            <w:pPr>
              <w:tabs>
                <w:tab w:val="right" w:pos="6129"/>
              </w:tabs>
              <w:spacing w:after="120" w:line="276" w:lineRule="auto"/>
              <w:rPr>
                <w:rFonts w:ascii="OfficinaSansITCPro Book" w:hAnsi="OfficinaSansITCPro Book" w:cs="Calibri"/>
                <w:i/>
              </w:rPr>
            </w:pPr>
          </w:p>
        </w:tc>
      </w:tr>
      <w:tr w:rsidR="00A841F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spacing w:after="120" w:line="276" w:lineRule="auto"/>
            </w:pPr>
            <w:r>
              <w:rPr>
                <w:rFonts w:ascii="OfficinaSansITCPro Book" w:hAnsi="OfficinaSansITCPro Book" w:cs="Calibri"/>
                <w:sz w:val="22"/>
                <w:szCs w:val="22"/>
              </w:rPr>
              <w:t>Bioanbieter</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tabs>
                <w:tab w:val="right" w:pos="6129"/>
              </w:tabs>
              <w:spacing w:after="120" w:line="276" w:lineRule="auto"/>
            </w:pPr>
            <w:r>
              <w:rPr>
                <w:rFonts w:ascii="MS Mincho" w:eastAsia="MS Mincho" w:hAnsi="MS Mincho" w:cs="MS Mincho"/>
                <w:sz w:val="22"/>
                <w:szCs w:val="22"/>
              </w:rPr>
              <w:t>☐</w:t>
            </w:r>
            <w:r>
              <w:rPr>
                <w:rFonts w:ascii="OfficinaSansITCPro Book" w:eastAsia="Calibri" w:hAnsi="OfficinaSansITCPro Book" w:cs="Calibri"/>
                <w:sz w:val="22"/>
                <w:szCs w:val="22"/>
              </w:rPr>
              <w:t xml:space="preserve">    Ja                   </w:t>
            </w:r>
            <w:r>
              <w:rPr>
                <w:rFonts w:ascii="MS Mincho" w:eastAsia="MS Mincho" w:hAnsi="MS Mincho" w:cs="MS Mincho"/>
                <w:sz w:val="22"/>
                <w:szCs w:val="22"/>
              </w:rPr>
              <w:t>☐</w:t>
            </w:r>
            <w:r>
              <w:rPr>
                <w:rFonts w:ascii="OfficinaSansITCPro Book" w:eastAsia="Calibri" w:hAnsi="OfficinaSansITCPro Book" w:cs="Calibri"/>
                <w:sz w:val="22"/>
                <w:szCs w:val="22"/>
              </w:rPr>
              <w:t xml:space="preserve">    Nein</w:t>
            </w:r>
          </w:p>
        </w:tc>
      </w:tr>
      <w:tr w:rsidR="00A841F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spacing w:after="120" w:line="276" w:lineRule="auto"/>
            </w:pPr>
            <w:r>
              <w:rPr>
                <w:rFonts w:ascii="OfficinaSansITCPro Book" w:hAnsi="OfficinaSansITCPro Book" w:cs="Calibri"/>
                <w:sz w:val="22"/>
                <w:szCs w:val="22"/>
              </w:rPr>
              <w:t>Anbauverbände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spacing w:after="120" w:line="276" w:lineRule="auto"/>
            </w:pPr>
            <w:r>
              <w:rPr>
                <w:rFonts w:ascii="OfficinaSansITCPro Book" w:hAnsi="OfficinaSansITCPro Book" w:cs="Calibri"/>
                <w:sz w:val="22"/>
                <w:szCs w:val="22"/>
              </w:rPr>
              <w:t>Gütesiegel</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spacing w:after="120" w:line="276" w:lineRule="auto"/>
            </w:pPr>
            <w:r>
              <w:rPr>
                <w:rFonts w:ascii="OfficinaSansITCPro Book" w:hAnsi="OfficinaSansITCPro Book" w:cs="Calibri"/>
                <w:sz w:val="22"/>
                <w:szCs w:val="22"/>
              </w:rPr>
              <w:t>Qualitätszeichen</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rPr>
          <w:trHeight w:val="71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spacing w:after="120" w:line="276" w:lineRule="auto"/>
            </w:pPr>
            <w:r>
              <w:rPr>
                <w:rFonts w:ascii="OfficinaSansITCPro Book" w:hAnsi="OfficinaSansITCPro Book" w:cs="Calibri"/>
                <w:sz w:val="22"/>
                <w:szCs w:val="22"/>
              </w:rPr>
              <w:t>Vertriebswege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tabs>
                <w:tab w:val="right" w:pos="6129"/>
              </w:tabs>
              <w:spacing w:after="120" w:line="276" w:lineRule="auto"/>
            </w:pPr>
            <w:r>
              <w:rPr>
                <w:rFonts w:ascii="OfficinaSansITCPro Book" w:hAnsi="OfficinaSansITCPro Book" w:cs="Calibri"/>
                <w:i/>
                <w:sz w:val="22"/>
                <w:szCs w:val="22"/>
              </w:rPr>
              <w:tab/>
            </w:r>
          </w:p>
        </w:tc>
      </w:tr>
      <w:tr w:rsidR="00A841FD">
        <w:trPr>
          <w:trHeight w:val="69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spacing w:after="120" w:line="276" w:lineRule="auto"/>
            </w:pPr>
            <w:r>
              <w:rPr>
                <w:rFonts w:ascii="OfficinaSansITCPro Book" w:hAnsi="OfficinaSansITCPro Book" w:cs="Calibri"/>
                <w:sz w:val="22"/>
                <w:szCs w:val="22"/>
              </w:rPr>
              <w:t>Partner</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1FD" w:rsidRDefault="006E40F1">
            <w:pPr>
              <w:tabs>
                <w:tab w:val="right" w:pos="6129"/>
              </w:tabs>
              <w:spacing w:after="120" w:line="276" w:lineRule="auto"/>
            </w:pPr>
            <w:r>
              <w:rPr>
                <w:rFonts w:ascii="OfficinaSansITCPro Book" w:hAnsi="OfficinaSansITCPro Book" w:cs="Calibri"/>
                <w:i/>
                <w:sz w:val="22"/>
                <w:szCs w:val="22"/>
              </w:rPr>
              <w:tab/>
            </w:r>
          </w:p>
        </w:tc>
      </w:tr>
    </w:tbl>
    <w:p w:rsidR="00A841FD" w:rsidRDefault="00A841FD">
      <w:pPr>
        <w:spacing w:after="120"/>
        <w:rPr>
          <w:rFonts w:ascii="OfficinaSansITCPro Book" w:eastAsia="Calibri" w:hAnsi="OfficinaSansITCPro Book" w:cs="Calibri"/>
          <w:b/>
          <w:szCs w:val="22"/>
        </w:rPr>
      </w:pPr>
    </w:p>
    <w:p w:rsidR="00A841FD" w:rsidRDefault="006E40F1">
      <w:pPr>
        <w:tabs>
          <w:tab w:val="left" w:pos="851"/>
          <w:tab w:val="left" w:pos="3261"/>
          <w:tab w:val="left" w:pos="3686"/>
          <w:tab w:val="left" w:pos="6096"/>
          <w:tab w:val="left" w:pos="6521"/>
        </w:tabs>
        <w:spacing w:after="120" w:line="276" w:lineRule="auto"/>
        <w:rPr>
          <w:rFonts w:ascii="OfficinaSansITCPro Book" w:eastAsia="Calibri" w:hAnsi="OfficinaSansITCPro Book" w:cs="Calibri"/>
          <w:b/>
        </w:rPr>
      </w:pPr>
      <w:r>
        <w:rPr>
          <w:rFonts w:ascii="OfficinaSansITCPro Book" w:eastAsia="Calibri" w:hAnsi="OfficinaSansITCPro Book" w:cs="Calibri"/>
          <w:b/>
        </w:rPr>
        <w:t>Logo</w:t>
      </w:r>
    </w:p>
    <w:p w:rsidR="00A841FD" w:rsidRDefault="006E40F1">
      <w:pPr>
        <w:tabs>
          <w:tab w:val="left" w:pos="851"/>
          <w:tab w:val="left" w:pos="3261"/>
          <w:tab w:val="left" w:pos="3686"/>
          <w:tab w:val="left" w:pos="6096"/>
          <w:tab w:val="left" w:pos="6521"/>
        </w:tabs>
        <w:spacing w:after="120" w:line="276" w:lineRule="auto"/>
        <w:rPr>
          <w:rFonts w:ascii="OfficinaSansITCPro Book" w:eastAsia="Calibri" w:hAnsi="OfficinaSansITCPro Book" w:cs="Calibri"/>
          <w:sz w:val="22"/>
          <w:szCs w:val="20"/>
        </w:rPr>
      </w:pPr>
      <w:r>
        <w:rPr>
          <w:rFonts w:ascii="OfficinaSansITCPro Book" w:eastAsia="Calibri" w:hAnsi="OfficinaSansITCPro Book" w:cs="Calibri"/>
          <w:sz w:val="22"/>
          <w:szCs w:val="20"/>
        </w:rPr>
        <w:t>Sie können gerne Ihr Logo mitschicken – einfach per Mail an die unten angegebene Adresse.</w:t>
      </w:r>
    </w:p>
    <w:p w:rsidR="00A841FD" w:rsidRDefault="006E40F1">
      <w:pPr>
        <w:tabs>
          <w:tab w:val="right" w:leader="underscore" w:pos="2268"/>
        </w:tabs>
        <w:spacing w:line="276" w:lineRule="auto"/>
        <w:rPr>
          <w:rFonts w:ascii="OfficinaSansITCPro Book" w:eastAsia="Calibri" w:hAnsi="OfficinaSansITCPro Book" w:cs="Calibri"/>
          <w:sz w:val="22"/>
          <w:szCs w:val="20"/>
        </w:rPr>
      </w:pPr>
      <w:r>
        <w:rPr>
          <w:rFonts w:ascii="OfficinaSansITCPro Book" w:eastAsia="Calibri" w:hAnsi="OfficinaSansITCPro Book" w:cs="Calibri"/>
          <w:sz w:val="22"/>
          <w:szCs w:val="20"/>
        </w:rPr>
        <w:t>********************************************</w:t>
      </w:r>
    </w:p>
    <w:p w:rsidR="00A841FD" w:rsidRDefault="00A841FD">
      <w:pPr>
        <w:tabs>
          <w:tab w:val="right" w:leader="underscore" w:pos="2268"/>
        </w:tabs>
        <w:spacing w:line="276" w:lineRule="auto"/>
        <w:rPr>
          <w:rFonts w:ascii="OfficinaSansITCPro Book" w:eastAsia="Calibri" w:hAnsi="OfficinaSansITCPro Book" w:cs="Calibri"/>
          <w:sz w:val="22"/>
          <w:szCs w:val="20"/>
        </w:rPr>
      </w:pPr>
    </w:p>
    <w:p w:rsidR="00A841FD" w:rsidRDefault="006E40F1">
      <w:pPr>
        <w:spacing w:after="120" w:line="276" w:lineRule="auto"/>
        <w:jc w:val="both"/>
        <w:rPr>
          <w:rFonts w:ascii="OfficinaSansITCPro Book" w:eastAsia="Calibri" w:hAnsi="OfficinaSansITCPro Book" w:cs="Calibri"/>
          <w:sz w:val="20"/>
          <w:szCs w:val="20"/>
        </w:rPr>
      </w:pPr>
      <w:r>
        <w:rPr>
          <w:rFonts w:ascii="OfficinaSansITCPro Book" w:eastAsia="Calibri" w:hAnsi="OfficinaSansITCPro Book" w:cs="Calibri"/>
          <w:sz w:val="20"/>
          <w:szCs w:val="20"/>
        </w:rPr>
        <w:t>Zum Aufbau der Informationsplattform ist die Veröffentlichung Ihrer im Erhebungsbogen gemachten Angaben – ausschließlich zu oben genanntem Zweck – notwendig.</w:t>
      </w:r>
    </w:p>
    <w:p w:rsidR="00A841FD" w:rsidRDefault="006E40F1">
      <w:pPr>
        <w:tabs>
          <w:tab w:val="left" w:pos="426"/>
        </w:tabs>
        <w:spacing w:line="276" w:lineRule="auto"/>
        <w:ind w:left="426" w:hanging="426"/>
        <w:jc w:val="both"/>
      </w:pPr>
      <w:r>
        <w:rPr>
          <w:rFonts w:ascii="MS Mincho" w:eastAsia="MS Mincho" w:hAnsi="MS Mincho" w:cs="MS Mincho"/>
          <w:sz w:val="20"/>
          <w:szCs w:val="20"/>
        </w:rPr>
        <w:t>☐</w:t>
      </w:r>
      <w:r>
        <w:rPr>
          <w:rFonts w:ascii="OfficinaSansITCPro Book" w:eastAsia="Calibri" w:hAnsi="OfficinaSansITCPro Book" w:cs="Calibri"/>
          <w:sz w:val="20"/>
          <w:szCs w:val="20"/>
        </w:rPr>
        <w:tab/>
        <w:t>Hiermit erkläre ich mich mit der Veröffentlichung der im Erhebungsbogen gemachten Angaben im Rahmen der Informationsplattform einverstanden.</w:t>
      </w:r>
    </w:p>
    <w:p w:rsidR="00A841FD" w:rsidRDefault="00A841FD">
      <w:pPr>
        <w:tabs>
          <w:tab w:val="left" w:pos="426"/>
        </w:tabs>
        <w:spacing w:line="276" w:lineRule="auto"/>
        <w:ind w:left="426" w:hanging="426"/>
        <w:jc w:val="both"/>
        <w:rPr>
          <w:rFonts w:ascii="OfficinaSansITCPro Book" w:eastAsia="Calibri" w:hAnsi="OfficinaSansITCPro Book" w:cs="Calibri"/>
          <w:sz w:val="20"/>
          <w:szCs w:val="20"/>
        </w:rPr>
      </w:pPr>
    </w:p>
    <w:p w:rsidR="00A841FD" w:rsidRDefault="006E40F1">
      <w:pPr>
        <w:spacing w:after="120" w:line="276" w:lineRule="auto"/>
        <w:jc w:val="both"/>
        <w:rPr>
          <w:rFonts w:ascii="OfficinaSansITCPro Book" w:eastAsia="Calibri" w:hAnsi="OfficinaSansITCPro Book" w:cs="Calibri"/>
          <w:sz w:val="20"/>
          <w:szCs w:val="20"/>
        </w:rPr>
      </w:pPr>
      <w:r>
        <w:rPr>
          <w:rFonts w:ascii="OfficinaSansITCPro Book" w:eastAsia="Calibri" w:hAnsi="OfficinaSansITCPro Book" w:cs="Calibri"/>
          <w:sz w:val="20"/>
          <w:szCs w:val="20"/>
        </w:rPr>
        <w:t>Für einen Eintrag in die Datenbank MainGenuss müssen die Aufnahmekriterien (siehe Internetauftritt) erfüllt sein.</w:t>
      </w:r>
    </w:p>
    <w:p w:rsidR="00A841FD" w:rsidRDefault="006E40F1">
      <w:pPr>
        <w:tabs>
          <w:tab w:val="left" w:pos="426"/>
        </w:tabs>
        <w:spacing w:line="276" w:lineRule="auto"/>
        <w:ind w:left="426" w:hanging="426"/>
        <w:jc w:val="both"/>
      </w:pPr>
      <w:r>
        <w:rPr>
          <w:rFonts w:ascii="MS Mincho" w:eastAsia="MS Mincho" w:hAnsi="MS Mincho" w:cs="MS Mincho"/>
          <w:sz w:val="20"/>
          <w:szCs w:val="20"/>
        </w:rPr>
        <w:t>☐</w:t>
      </w:r>
      <w:r>
        <w:rPr>
          <w:rFonts w:ascii="OfficinaSansITCPro Book" w:eastAsia="Calibri" w:hAnsi="OfficinaSansITCPro Book" w:cs="Calibri"/>
          <w:sz w:val="20"/>
          <w:szCs w:val="20"/>
        </w:rPr>
        <w:tab/>
        <w:t>Hiermit bestätige ich, dass die Aufnahmekriterien durch meinen Betrieb erfüllt sind und auch in Zukunft eingehalten werden.</w:t>
      </w:r>
    </w:p>
    <w:p w:rsidR="00A841FD" w:rsidRDefault="00A841FD">
      <w:pPr>
        <w:tabs>
          <w:tab w:val="left" w:pos="426"/>
        </w:tabs>
        <w:spacing w:line="276" w:lineRule="auto"/>
        <w:ind w:left="426" w:hanging="426"/>
        <w:jc w:val="both"/>
        <w:rPr>
          <w:rFonts w:ascii="OfficinaSansITCPro Book" w:eastAsia="Calibri" w:hAnsi="OfficinaSansITCPro Book" w:cs="Calibri"/>
          <w:sz w:val="20"/>
          <w:szCs w:val="20"/>
        </w:rPr>
      </w:pPr>
    </w:p>
    <w:p w:rsidR="00A841FD" w:rsidRDefault="006E40F1">
      <w:pPr>
        <w:tabs>
          <w:tab w:val="left" w:pos="426"/>
        </w:tabs>
        <w:spacing w:line="276" w:lineRule="auto"/>
        <w:ind w:left="426" w:hanging="426"/>
        <w:jc w:val="both"/>
        <w:rPr>
          <w:rFonts w:ascii="OfficinaSansITCPro Book" w:eastAsia="Calibri" w:hAnsi="OfficinaSansITCPro Book" w:cs="Calibri"/>
          <w:sz w:val="20"/>
          <w:szCs w:val="20"/>
        </w:rPr>
      </w:pPr>
      <w:r>
        <w:rPr>
          <w:rFonts w:ascii="OfficinaSansITCPro Book" w:eastAsia="Calibri" w:hAnsi="OfficinaSansITCPro Book" w:cs="Calibri"/>
          <w:sz w:val="20"/>
          <w:szCs w:val="20"/>
        </w:rPr>
        <w:t xml:space="preserve">Wir behalten uns die redaktionelle Kürzung Ihres Beitrages vor. </w:t>
      </w:r>
    </w:p>
    <w:p w:rsidR="00A841FD" w:rsidRDefault="00A841FD">
      <w:pPr>
        <w:spacing w:line="276" w:lineRule="auto"/>
        <w:rPr>
          <w:rFonts w:ascii="OfficinaSansITCPro Book" w:eastAsia="Calibri" w:hAnsi="OfficinaSansITCPro Book" w:cs="Calibri"/>
          <w:sz w:val="22"/>
          <w:szCs w:val="20"/>
        </w:rPr>
      </w:pPr>
    </w:p>
    <w:tbl>
      <w:tblPr>
        <w:tblW w:w="9214" w:type="dxa"/>
        <w:tblInd w:w="108" w:type="dxa"/>
        <w:tblLayout w:type="fixed"/>
        <w:tblCellMar>
          <w:left w:w="10" w:type="dxa"/>
          <w:right w:w="10" w:type="dxa"/>
        </w:tblCellMar>
        <w:tblLook w:val="0000" w:firstRow="0" w:lastRow="0" w:firstColumn="0" w:lastColumn="0" w:noHBand="0" w:noVBand="0"/>
      </w:tblPr>
      <w:tblGrid>
        <w:gridCol w:w="2410"/>
        <w:gridCol w:w="6804"/>
      </w:tblGrid>
      <w:tr w:rsidR="00A841FD">
        <w:trPr>
          <w:cantSplit/>
        </w:trPr>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41FD" w:rsidRDefault="006E40F1">
            <w:pPr>
              <w:spacing w:after="120" w:line="276" w:lineRule="auto"/>
            </w:pPr>
            <w:r>
              <w:rPr>
                <w:rFonts w:ascii="OfficinaSansITCPro Book" w:eastAsia="Calibri" w:hAnsi="OfficinaSansITCPro Book" w:cs="Calibri"/>
                <w:sz w:val="22"/>
                <w:szCs w:val="20"/>
              </w:rPr>
              <w:t>Datum und Unterschrift</w:t>
            </w:r>
            <w:r>
              <w:rPr>
                <w:rFonts w:ascii="OfficinaSansITCPro Book" w:eastAsia="Calibri" w:hAnsi="OfficinaSansITCPro Book" w:cs="Calibri"/>
                <w:sz w:val="22"/>
                <w:szCs w:val="22"/>
              </w:rPr>
              <w:t xml:space="preserve">: </w:t>
            </w:r>
            <w:r>
              <w:rPr>
                <w:rFonts w:ascii="OfficinaSansITCPro Book" w:hAnsi="OfficinaSansITCPro Book" w:cs="Calibri"/>
                <w:i/>
                <w:sz w:val="22"/>
                <w:szCs w:val="22"/>
              </w:rPr>
              <w:t xml:space="preserve"> </w:t>
            </w:r>
          </w:p>
        </w:tc>
        <w:tc>
          <w:tcPr>
            <w:tcW w:w="68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1FD" w:rsidRDefault="006E40F1">
            <w:pPr>
              <w:tabs>
                <w:tab w:val="right" w:pos="6129"/>
              </w:tabs>
              <w:spacing w:after="120" w:line="276" w:lineRule="auto"/>
            </w:pPr>
            <w:r>
              <w:rPr>
                <w:rFonts w:ascii="OfficinaSansITCPro Book" w:hAnsi="OfficinaSansITCPro Book" w:cs="Calibri"/>
                <w:i/>
                <w:sz w:val="22"/>
                <w:szCs w:val="22"/>
              </w:rPr>
              <w:tab/>
            </w:r>
          </w:p>
        </w:tc>
      </w:tr>
    </w:tbl>
    <w:p w:rsidR="00A841FD" w:rsidRDefault="00A841FD">
      <w:pPr>
        <w:spacing w:line="276" w:lineRule="auto"/>
        <w:rPr>
          <w:rFonts w:ascii="OfficinaSansITCPro Book" w:eastAsia="Calibri" w:hAnsi="OfficinaSansITCPro Book" w:cs="Calibri"/>
          <w:sz w:val="22"/>
          <w:szCs w:val="20"/>
        </w:rPr>
      </w:pPr>
    </w:p>
    <w:p w:rsidR="00A841FD" w:rsidRDefault="006E40F1">
      <w:pPr>
        <w:spacing w:line="276" w:lineRule="auto"/>
        <w:rPr>
          <w:rFonts w:ascii="OfficinaSansITCPro Book" w:eastAsia="Calibri" w:hAnsi="OfficinaSansITCPro Book" w:cs="Calibri"/>
          <w:b/>
        </w:rPr>
      </w:pPr>
      <w:r>
        <w:rPr>
          <w:rFonts w:ascii="OfficinaSansITCPro Book" w:eastAsia="Calibri" w:hAnsi="OfficinaSansITCPro Book" w:cs="Calibri"/>
          <w:b/>
        </w:rPr>
        <w:t>Herzlichen Dank für Ihre Unterstützung!</w:t>
      </w:r>
    </w:p>
    <w:p w:rsidR="00A841FD" w:rsidRDefault="00A841FD">
      <w:pPr>
        <w:rPr>
          <w:rFonts w:ascii="OfficinaSansITCPro Book" w:hAnsi="OfficinaSansITCPro Book" w:cs="Calibri"/>
          <w:b/>
        </w:rPr>
      </w:pPr>
    </w:p>
    <w:p w:rsidR="00A841FD" w:rsidRDefault="006E40F1">
      <w:pPr>
        <w:rPr>
          <w:rFonts w:ascii="OfficinaSansITCPro Book" w:hAnsi="OfficinaSansITCPro Book" w:cs="Calibri"/>
          <w:b/>
        </w:rPr>
      </w:pPr>
      <w:r>
        <w:rPr>
          <w:rFonts w:ascii="OfficinaSansITCPro Book" w:hAnsi="OfficinaSansITCPro Book" w:cs="Calibri"/>
          <w:b/>
        </w:rPr>
        <w:t>Den ausgefüllten Erhebungsbogen senden Sie bitte</w:t>
      </w:r>
    </w:p>
    <w:p w:rsidR="00A841FD" w:rsidRDefault="00A841FD">
      <w:pPr>
        <w:rPr>
          <w:rFonts w:ascii="OfficinaSansITCPro Book" w:hAnsi="OfficinaSansITCPro Book" w:cs="Calibri"/>
          <w:b/>
        </w:rPr>
      </w:pPr>
    </w:p>
    <w:p w:rsidR="00A841FD" w:rsidRDefault="006E40F1">
      <w:pPr>
        <w:pStyle w:val="Listenabsatz"/>
        <w:numPr>
          <w:ilvl w:val="0"/>
          <w:numId w:val="1"/>
        </w:numPr>
      </w:pPr>
      <w:r>
        <w:rPr>
          <w:rFonts w:ascii="OfficinaSansITCPro Book" w:hAnsi="OfficinaSansITCPro Book" w:cs="Calibri"/>
          <w:b/>
        </w:rPr>
        <w:t xml:space="preserve">per E-Mail an </w:t>
      </w:r>
      <w:hyperlink r:id="rId8" w:history="1">
        <w:r>
          <w:rPr>
            <w:rStyle w:val="Hyperlink"/>
            <w:rFonts w:ascii="OfficinaSansITCPro Book" w:hAnsi="OfficinaSansITCPro Book" w:cs="Calibri"/>
            <w:b/>
          </w:rPr>
          <w:t>info@mainfranken.org</w:t>
        </w:r>
      </w:hyperlink>
      <w:r>
        <w:rPr>
          <w:rFonts w:ascii="OfficinaSansITCPro Book" w:hAnsi="OfficinaSansITCPro Book" w:cs="Calibri"/>
          <w:b/>
        </w:rPr>
        <w:t xml:space="preserve"> </w:t>
      </w:r>
    </w:p>
    <w:p w:rsidR="00A841FD" w:rsidRDefault="006E40F1">
      <w:pPr>
        <w:pStyle w:val="Listenabsatz"/>
        <w:numPr>
          <w:ilvl w:val="0"/>
          <w:numId w:val="1"/>
        </w:numPr>
        <w:rPr>
          <w:rFonts w:ascii="OfficinaSansITCPro Book" w:hAnsi="OfficinaSansITCPro Book" w:cs="Calibri"/>
          <w:b/>
        </w:rPr>
      </w:pPr>
      <w:r>
        <w:rPr>
          <w:rFonts w:ascii="OfficinaSansITCPro Book" w:hAnsi="OfficinaSansITCPro Book" w:cs="Calibri"/>
          <w:b/>
        </w:rPr>
        <w:t xml:space="preserve">per Fax an 0931/452652-20 oder </w:t>
      </w:r>
    </w:p>
    <w:p w:rsidR="00A841FD" w:rsidRDefault="006E40F1">
      <w:pPr>
        <w:pStyle w:val="Listenabsatz"/>
        <w:numPr>
          <w:ilvl w:val="0"/>
          <w:numId w:val="1"/>
        </w:numPr>
      </w:pPr>
      <w:r>
        <w:rPr>
          <w:rFonts w:ascii="OfficinaSansITCPro Book" w:hAnsi="OfficinaSansITCPro Book" w:cs="Calibri"/>
          <w:b/>
        </w:rPr>
        <w:t xml:space="preserve">per Post an Region Mainfranken GmbH, Ludwigstraße 10 ½, 97070 Würzburg </w:t>
      </w:r>
    </w:p>
    <w:p w:rsidR="00A841FD" w:rsidRDefault="006E40F1">
      <w:pPr>
        <w:rPr>
          <w:rFonts w:ascii="OfficinaSansITCPro Book" w:hAnsi="OfficinaSansITCPro Book"/>
          <w:b/>
        </w:rPr>
      </w:pPr>
      <w:r>
        <w:rPr>
          <w:rFonts w:ascii="OfficinaSansITCPro Book" w:hAnsi="OfficinaSansITCPro Book"/>
          <w:b/>
        </w:rPr>
        <w:t>zurück.</w:t>
      </w:r>
    </w:p>
    <w:p w:rsidR="00A841FD" w:rsidRDefault="00A841FD">
      <w:pPr>
        <w:rPr>
          <w:rFonts w:ascii="OfficinaSansITCPro Book" w:hAnsi="OfficinaSansITCPro Book"/>
          <w:b/>
        </w:rPr>
      </w:pPr>
    </w:p>
    <w:p w:rsidR="00A841FD" w:rsidRDefault="006E40F1">
      <w:r>
        <w:rPr>
          <w:rFonts w:ascii="OfficinaSansITCPro Book" w:hAnsi="OfficinaSansITCPro Book" w:cs="Calibri"/>
          <w:b/>
        </w:rPr>
        <w:t>Vielen Dank!</w:t>
      </w:r>
    </w:p>
    <w:sectPr w:rsidR="00A841FD">
      <w:headerReference w:type="default" r:id="rId9"/>
      <w:pgSz w:w="11906" w:h="16838"/>
      <w:pgMar w:top="1418" w:right="1418"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90" w:rsidRDefault="006E40F1">
      <w:r>
        <w:separator/>
      </w:r>
    </w:p>
  </w:endnote>
  <w:endnote w:type="continuationSeparator" w:id="0">
    <w:p w:rsidR="00455290" w:rsidRDefault="006E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fficinaSansITCPro Book">
    <w:panose1 w:val="02000506040000020004"/>
    <w:charset w:val="00"/>
    <w:family w:val="modern"/>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90" w:rsidRDefault="006E40F1">
      <w:r>
        <w:rPr>
          <w:color w:val="000000"/>
        </w:rPr>
        <w:separator/>
      </w:r>
    </w:p>
  </w:footnote>
  <w:footnote w:type="continuationSeparator" w:id="0">
    <w:p w:rsidR="00455290" w:rsidRDefault="006E4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3B" w:rsidRDefault="006E40F1">
    <w:pPr>
      <w:pStyle w:val="Kopfzeile"/>
      <w:spacing w:line="276" w:lineRule="auto"/>
    </w:pPr>
    <w:r>
      <w:rPr>
        <w:rFonts w:ascii="Calibri" w:hAnsi="Calibri" w:cs="Calibri"/>
        <w:noProof/>
      </w:rPr>
      <w:drawing>
        <wp:anchor distT="0" distB="0" distL="114300" distR="114300" simplePos="0" relativeHeight="251659264" behindDoc="1" locked="0" layoutInCell="1" allowOverlap="1">
          <wp:simplePos x="0" y="0"/>
          <wp:positionH relativeFrom="page">
            <wp:posOffset>6324603</wp:posOffset>
          </wp:positionH>
          <wp:positionV relativeFrom="page">
            <wp:posOffset>-6986</wp:posOffset>
          </wp:positionV>
          <wp:extent cx="1257300" cy="1513203"/>
          <wp:effectExtent l="0" t="0" r="0" b="0"/>
          <wp:wrapNone/>
          <wp:docPr id="1" name="Grafik 2" descr="Beschreibung: pm-rech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57300" cy="1513203"/>
                  </a:xfrm>
                  <a:prstGeom prst="rect">
                    <a:avLst/>
                  </a:prstGeom>
                  <a:noFill/>
                  <a:ln>
                    <a:noFill/>
                    <a:prstDash/>
                  </a:ln>
                </pic:spPr>
              </pic:pic>
            </a:graphicData>
          </a:graphic>
        </wp:anchor>
      </w:drawing>
    </w:r>
    <w:r>
      <w:rPr>
        <w:rFonts w:ascii="Calibri" w:hAnsi="Calibri" w:cs="Calibri"/>
        <w:b/>
        <w:sz w:val="28"/>
        <w:szCs w:val="28"/>
      </w:rPr>
      <w:t xml:space="preserve"> </w:t>
    </w:r>
  </w:p>
  <w:p w:rsidR="00550B3B" w:rsidRDefault="006E40F1">
    <w:pPr>
      <w:pStyle w:val="Kopfzeile"/>
    </w:pPr>
    <w:r>
      <w:rPr>
        <w:rFonts w:ascii="Arial" w:hAnsi="Arial" w:cs="Arial"/>
        <w:noProof/>
        <w:sz w:val="20"/>
        <w:szCs w:val="22"/>
      </w:rPr>
      <mc:AlternateContent>
        <mc:Choice Requires="wps">
          <w:drawing>
            <wp:anchor distT="0" distB="0" distL="114300" distR="114300" simplePos="0" relativeHeight="251660288" behindDoc="0" locked="0" layoutInCell="1" allowOverlap="1">
              <wp:simplePos x="0" y="0"/>
              <wp:positionH relativeFrom="column">
                <wp:posOffset>14602</wp:posOffset>
              </wp:positionH>
              <wp:positionV relativeFrom="paragraph">
                <wp:posOffset>125099</wp:posOffset>
              </wp:positionV>
              <wp:extent cx="5410204" cy="0"/>
              <wp:effectExtent l="0" t="0" r="19046" b="19050"/>
              <wp:wrapNone/>
              <wp:docPr id="2" name="Gerade Verbindung 3"/>
              <wp:cNvGraphicFramePr/>
              <a:graphic xmlns:a="http://schemas.openxmlformats.org/drawingml/2006/main">
                <a:graphicData uri="http://schemas.microsoft.com/office/word/2010/wordprocessingShape">
                  <wps:wsp>
                    <wps:cNvCnPr/>
                    <wps:spPr>
                      <a:xfrm>
                        <a:off x="0" y="0"/>
                        <a:ext cx="5410204" cy="0"/>
                      </a:xfrm>
                      <a:prstGeom prst="straightConnector1">
                        <a:avLst/>
                      </a:prstGeom>
                      <a:noFill/>
                      <a:ln w="9528">
                        <a:solidFill>
                          <a:srgbClr val="4579B8"/>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Gerade Verbindung 3" o:spid="_x0000_s1026" type="#_x0000_t32" style="position:absolute;margin-left:1.15pt;margin-top:9.85pt;width:42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" strokecolor="#4579b8" strokeweight=".26467mm"/>
          </w:pict>
        </mc:Fallback>
      </mc:AlternateContent>
    </w:r>
  </w:p>
  <w:p w:rsidR="00550B3B" w:rsidRDefault="00E5147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F3CC0"/>
    <w:multiLevelType w:val="multilevel"/>
    <w:tmpl w:val="99DE44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841FD"/>
    <w:rsid w:val="00455290"/>
    <w:rsid w:val="006E40F1"/>
    <w:rsid w:val="00A841FD"/>
    <w:rsid w:val="00E5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rFonts w:ascii="Times New Roman" w:eastAsia="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spacing w:after="200" w:line="276" w:lineRule="auto"/>
      <w:ind w:left="720"/>
    </w:pPr>
    <w:rPr>
      <w:rFonts w:ascii="Calibri" w:eastAsia="Calibri" w:hAnsi="Calibri"/>
      <w:sz w:val="22"/>
      <w:szCs w:val="22"/>
      <w:lang w:eastAsia="en-US"/>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Times New Roman" w:eastAsia="Times New Roman" w:hAnsi="Times New Roman" w:cs="Times New Roman"/>
      <w:sz w:val="24"/>
      <w:szCs w:val="24"/>
      <w:lang w:eastAsia="de-DE"/>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Times New Roman" w:eastAsia="Times New Roman" w:hAnsi="Times New Roman" w:cs="Times New Roman"/>
      <w:sz w:val="24"/>
      <w:szCs w:val="24"/>
      <w:lang w:eastAsia="de-DE"/>
    </w:rPr>
  </w:style>
  <w:style w:type="character" w:styleId="Platzhaltertext">
    <w:name w:val="Placeholder Text"/>
    <w:basedOn w:val="Absatz-Standardschriftart"/>
    <w:rPr>
      <w:color w:val="808080"/>
    </w:rPr>
  </w:style>
  <w:style w:type="character" w:styleId="Hyperlink">
    <w:name w:val="Hyperlink"/>
    <w:basedOn w:val="Absatz-Standardschriftart"/>
    <w:rPr>
      <w:color w:val="0000FF"/>
      <w:u w:val="single"/>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rFonts w:ascii="Times New Roman" w:eastAsia="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spacing w:after="200" w:line="276" w:lineRule="auto"/>
      <w:ind w:left="720"/>
    </w:pPr>
    <w:rPr>
      <w:rFonts w:ascii="Calibri" w:eastAsia="Calibri" w:hAnsi="Calibri"/>
      <w:sz w:val="22"/>
      <w:szCs w:val="22"/>
      <w:lang w:eastAsia="en-US"/>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Times New Roman" w:eastAsia="Times New Roman" w:hAnsi="Times New Roman" w:cs="Times New Roman"/>
      <w:sz w:val="24"/>
      <w:szCs w:val="24"/>
      <w:lang w:eastAsia="de-DE"/>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Times New Roman" w:eastAsia="Times New Roman" w:hAnsi="Times New Roman" w:cs="Times New Roman"/>
      <w:sz w:val="24"/>
      <w:szCs w:val="24"/>
      <w:lang w:eastAsia="de-DE"/>
    </w:rPr>
  </w:style>
  <w:style w:type="character" w:styleId="Platzhaltertext">
    <w:name w:val="Placeholder Text"/>
    <w:basedOn w:val="Absatz-Standardschriftart"/>
    <w:rPr>
      <w:color w:val="808080"/>
    </w:rPr>
  </w:style>
  <w:style w:type="character" w:styleId="Hyperlink">
    <w:name w:val="Hyperlink"/>
    <w:basedOn w:val="Absatz-Standardschriftart"/>
    <w:rPr>
      <w:color w:val="0000FF"/>
      <w:u w:val="single"/>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mainfranke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Daniel Weber</dc:creator>
  <cp:lastModifiedBy>Asa Petersson</cp:lastModifiedBy>
  <cp:revision>2</cp:revision>
  <cp:lastPrinted>2013-07-31T13:59:00Z</cp:lastPrinted>
  <dcterms:created xsi:type="dcterms:W3CDTF">2013-10-30T09:02:00Z</dcterms:created>
  <dcterms:modified xsi:type="dcterms:W3CDTF">2013-10-30T09:02:00Z</dcterms:modified>
</cp:coreProperties>
</file>